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83" w:rsidRPr="00A43183" w:rsidRDefault="00A43183" w:rsidP="0021212C">
      <w:pPr>
        <w:jc w:val="center"/>
        <w:rPr>
          <w:sz w:val="32"/>
        </w:rPr>
      </w:pPr>
      <w:r w:rsidRPr="00A43183">
        <w:rPr>
          <w:b/>
          <w:sz w:val="32"/>
        </w:rPr>
        <w:t>WYCENA: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838"/>
        <w:gridCol w:w="3545"/>
        <w:gridCol w:w="1407"/>
        <w:gridCol w:w="2261"/>
      </w:tblGrid>
      <w:tr w:rsidR="00A43183" w:rsidTr="00A43183">
        <w:tc>
          <w:tcPr>
            <w:tcW w:w="1015" w:type="pct"/>
          </w:tcPr>
          <w:p w:rsidR="00A43183" w:rsidRPr="00A43183" w:rsidRDefault="00A43183" w:rsidP="00A43183">
            <w:pPr>
              <w:jc w:val="center"/>
              <w:rPr>
                <w:b/>
              </w:rPr>
            </w:pPr>
            <w:r w:rsidRPr="00A43183">
              <w:rPr>
                <w:b/>
              </w:rPr>
              <w:t>SALA</w:t>
            </w:r>
          </w:p>
        </w:tc>
        <w:tc>
          <w:tcPr>
            <w:tcW w:w="1958" w:type="pct"/>
          </w:tcPr>
          <w:p w:rsidR="00A43183" w:rsidRPr="00A43183" w:rsidRDefault="00A43183" w:rsidP="00A43183">
            <w:pPr>
              <w:jc w:val="center"/>
              <w:rPr>
                <w:b/>
              </w:rPr>
            </w:pPr>
            <w:r w:rsidRPr="00A43183">
              <w:rPr>
                <w:b/>
              </w:rPr>
              <w:t>SZCZEGÓŁY OFERTY</w:t>
            </w:r>
          </w:p>
        </w:tc>
        <w:tc>
          <w:tcPr>
            <w:tcW w:w="777" w:type="pct"/>
          </w:tcPr>
          <w:p w:rsidR="00A43183" w:rsidRPr="00A43183" w:rsidRDefault="00A43183" w:rsidP="00A43183">
            <w:pPr>
              <w:jc w:val="center"/>
              <w:rPr>
                <w:b/>
              </w:rPr>
            </w:pPr>
            <w:r w:rsidRPr="00A43183">
              <w:rPr>
                <w:b/>
              </w:rPr>
              <w:t>ZAKRES</w:t>
            </w:r>
          </w:p>
        </w:tc>
        <w:tc>
          <w:tcPr>
            <w:tcW w:w="1249" w:type="pct"/>
          </w:tcPr>
          <w:p w:rsidR="00A43183" w:rsidRPr="00A43183" w:rsidRDefault="00A43183" w:rsidP="00A43183">
            <w:pPr>
              <w:jc w:val="center"/>
              <w:rPr>
                <w:b/>
              </w:rPr>
            </w:pPr>
            <w:r w:rsidRPr="00A43183">
              <w:rPr>
                <w:b/>
              </w:rPr>
              <w:t>CENA</w:t>
            </w:r>
          </w:p>
        </w:tc>
      </w:tr>
      <w:tr w:rsidR="00945B42" w:rsidTr="00945B42">
        <w:trPr>
          <w:trHeight w:val="670"/>
        </w:trPr>
        <w:tc>
          <w:tcPr>
            <w:tcW w:w="1015" w:type="pct"/>
            <w:vMerge w:val="restart"/>
          </w:tcPr>
          <w:p w:rsidR="00945B42" w:rsidRDefault="00945B42">
            <w:r>
              <w:t xml:space="preserve">Sala </w:t>
            </w:r>
            <w:proofErr w:type="spellStart"/>
            <w:r>
              <w:t>eventowa</w:t>
            </w:r>
            <w:proofErr w:type="spellEnd"/>
            <w:r>
              <w:t xml:space="preserve"> wraz z </w:t>
            </w:r>
            <w:proofErr w:type="spellStart"/>
            <w:r>
              <w:t>foyer</w:t>
            </w:r>
            <w:proofErr w:type="spellEnd"/>
            <w:r>
              <w:t xml:space="preserve"> </w:t>
            </w:r>
            <w:r w:rsidRPr="009D4942">
              <w:t>(137,11 m²),</w:t>
            </w:r>
            <w:r>
              <w:t xml:space="preserve"> i toaletami (</w:t>
            </w:r>
            <w:r w:rsidRPr="009D4942">
              <w:t>33,17 m²</w:t>
            </w:r>
            <w:r>
              <w:t xml:space="preserve">) i szatnią </w:t>
            </w:r>
            <w:r w:rsidRPr="009D4942">
              <w:t>(111,73 m²)</w:t>
            </w:r>
          </w:p>
        </w:tc>
        <w:tc>
          <w:tcPr>
            <w:tcW w:w="1958" w:type="pct"/>
          </w:tcPr>
          <w:p w:rsidR="00945B42" w:rsidRDefault="00945B42" w:rsidP="009A1F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Wynajem sali kwiecień – październik</w:t>
            </w:r>
          </w:p>
          <w:p w:rsidR="00945B42" w:rsidRDefault="00945B42" w:rsidP="009A1FFA">
            <w:pPr>
              <w:rPr>
                <w:rFonts w:ascii="Calibri" w:hAnsi="Calibri" w:cs="Calibri"/>
                <w:color w:val="000000"/>
              </w:rPr>
            </w:pPr>
          </w:p>
          <w:p w:rsidR="00945B42" w:rsidRPr="00063941" w:rsidRDefault="00945B42" w:rsidP="000639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63941">
              <w:rPr>
                <w:rFonts w:ascii="Calibri" w:hAnsi="Calibri" w:cs="Calibri"/>
                <w:b/>
                <w:color w:val="000000"/>
              </w:rPr>
              <w:t>LATO</w:t>
            </w:r>
          </w:p>
        </w:tc>
        <w:tc>
          <w:tcPr>
            <w:tcW w:w="777" w:type="pct"/>
          </w:tcPr>
          <w:p w:rsidR="00945B42" w:rsidRDefault="00945B42">
            <w:r>
              <w:t>1 godzina</w:t>
            </w:r>
          </w:p>
        </w:tc>
        <w:tc>
          <w:tcPr>
            <w:tcW w:w="1249" w:type="pct"/>
          </w:tcPr>
          <w:p w:rsidR="00945B42" w:rsidRDefault="00945B42">
            <w:r>
              <w:t>1 tys. netto</w:t>
            </w:r>
          </w:p>
        </w:tc>
      </w:tr>
      <w:tr w:rsidR="00945B42" w:rsidTr="00A43183">
        <w:trPr>
          <w:trHeight w:val="670"/>
        </w:trPr>
        <w:tc>
          <w:tcPr>
            <w:tcW w:w="1015" w:type="pct"/>
            <w:vMerge/>
          </w:tcPr>
          <w:p w:rsidR="00945B42" w:rsidRDefault="00945B42"/>
        </w:tc>
        <w:tc>
          <w:tcPr>
            <w:tcW w:w="1958" w:type="pct"/>
          </w:tcPr>
          <w:p w:rsidR="00945B42" w:rsidRDefault="00945B42" w:rsidP="009A1F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Godziny techniczne na dzień przed wydarzeniem </w:t>
            </w:r>
          </w:p>
        </w:tc>
        <w:tc>
          <w:tcPr>
            <w:tcW w:w="777" w:type="pct"/>
          </w:tcPr>
          <w:p w:rsidR="00945B42" w:rsidRDefault="00945B42">
            <w:r>
              <w:t xml:space="preserve">1 godzina </w:t>
            </w:r>
          </w:p>
        </w:tc>
        <w:tc>
          <w:tcPr>
            <w:tcW w:w="1249" w:type="pct"/>
          </w:tcPr>
          <w:p w:rsidR="00945B42" w:rsidRDefault="00945B42">
            <w:r>
              <w:t xml:space="preserve">500 zł netto </w:t>
            </w:r>
          </w:p>
        </w:tc>
      </w:tr>
      <w:tr w:rsidR="00945B42" w:rsidTr="00945B42">
        <w:trPr>
          <w:trHeight w:val="670"/>
        </w:trPr>
        <w:tc>
          <w:tcPr>
            <w:tcW w:w="1015" w:type="pct"/>
            <w:vMerge w:val="restart"/>
          </w:tcPr>
          <w:p w:rsidR="00945B42" w:rsidRDefault="00945B42">
            <w:r>
              <w:t xml:space="preserve">Sala </w:t>
            </w:r>
            <w:proofErr w:type="spellStart"/>
            <w:r>
              <w:t>eventowa</w:t>
            </w:r>
            <w:proofErr w:type="spellEnd"/>
            <w:r>
              <w:t xml:space="preserve"> wraz z </w:t>
            </w:r>
            <w:proofErr w:type="spellStart"/>
            <w:r>
              <w:t>foyer</w:t>
            </w:r>
            <w:proofErr w:type="spellEnd"/>
            <w:r>
              <w:t xml:space="preserve"> </w:t>
            </w:r>
            <w:r w:rsidRPr="009D4942">
              <w:t>(137,11 m²),</w:t>
            </w:r>
            <w:r>
              <w:t xml:space="preserve"> i toaletami (</w:t>
            </w:r>
            <w:r w:rsidRPr="009D4942">
              <w:t>33,17 m²</w:t>
            </w:r>
            <w:r>
              <w:t xml:space="preserve">) i szatnią </w:t>
            </w:r>
            <w:r w:rsidRPr="009D4942">
              <w:t>(111,73 m²)</w:t>
            </w:r>
          </w:p>
        </w:tc>
        <w:tc>
          <w:tcPr>
            <w:tcW w:w="1958" w:type="pct"/>
          </w:tcPr>
          <w:p w:rsidR="00945B42" w:rsidRDefault="00945B42" w:rsidP="00A431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Wynajem sali listopad – marzec  </w:t>
            </w:r>
          </w:p>
          <w:p w:rsidR="00945B42" w:rsidRDefault="00945B42" w:rsidP="00A43183">
            <w:pPr>
              <w:rPr>
                <w:rFonts w:ascii="Calibri" w:hAnsi="Calibri" w:cs="Calibri"/>
                <w:color w:val="000000"/>
              </w:rPr>
            </w:pPr>
          </w:p>
          <w:p w:rsidR="00945B42" w:rsidRDefault="00945B42" w:rsidP="00A43183">
            <w:pPr>
              <w:rPr>
                <w:rFonts w:ascii="Calibri" w:hAnsi="Calibri" w:cs="Calibri"/>
                <w:color w:val="000000"/>
              </w:rPr>
            </w:pPr>
          </w:p>
          <w:p w:rsidR="00945B42" w:rsidRPr="00063941" w:rsidRDefault="00945B42" w:rsidP="000639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63941">
              <w:rPr>
                <w:rFonts w:ascii="Calibri" w:hAnsi="Calibri" w:cs="Calibri"/>
                <w:b/>
                <w:color w:val="000000"/>
              </w:rPr>
              <w:t>ZIMA</w:t>
            </w:r>
          </w:p>
        </w:tc>
        <w:tc>
          <w:tcPr>
            <w:tcW w:w="777" w:type="pct"/>
          </w:tcPr>
          <w:p w:rsidR="00945B42" w:rsidRDefault="00945B42">
            <w:r>
              <w:t xml:space="preserve">1 godzin </w:t>
            </w:r>
          </w:p>
        </w:tc>
        <w:tc>
          <w:tcPr>
            <w:tcW w:w="1249" w:type="pct"/>
          </w:tcPr>
          <w:p w:rsidR="00945B42" w:rsidRDefault="00945B42">
            <w:r>
              <w:t xml:space="preserve">1,5 tys. netto  </w:t>
            </w:r>
          </w:p>
        </w:tc>
      </w:tr>
      <w:tr w:rsidR="00945B42" w:rsidTr="00A43183">
        <w:trPr>
          <w:trHeight w:val="670"/>
        </w:trPr>
        <w:tc>
          <w:tcPr>
            <w:tcW w:w="1015" w:type="pct"/>
            <w:vMerge/>
          </w:tcPr>
          <w:p w:rsidR="00945B42" w:rsidRDefault="00945B42" w:rsidP="00945B42"/>
        </w:tc>
        <w:tc>
          <w:tcPr>
            <w:tcW w:w="1958" w:type="pct"/>
          </w:tcPr>
          <w:p w:rsidR="00945B42" w:rsidRDefault="00945B42" w:rsidP="00945B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Godziny techniczne na dzień przed wydarzeniem </w:t>
            </w:r>
          </w:p>
        </w:tc>
        <w:tc>
          <w:tcPr>
            <w:tcW w:w="777" w:type="pct"/>
          </w:tcPr>
          <w:p w:rsidR="00945B42" w:rsidRDefault="00945B42" w:rsidP="00945B42">
            <w:r>
              <w:t xml:space="preserve">1 godzina </w:t>
            </w:r>
          </w:p>
        </w:tc>
        <w:tc>
          <w:tcPr>
            <w:tcW w:w="1249" w:type="pct"/>
          </w:tcPr>
          <w:p w:rsidR="00945B42" w:rsidRDefault="00945B42" w:rsidP="00945B42">
            <w:r>
              <w:t xml:space="preserve">750 zł netto 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>
            <w:r>
              <w:t xml:space="preserve">Wynajem strefy bez nagłośnienia </w:t>
            </w:r>
          </w:p>
          <w:p w:rsidR="00945B42" w:rsidRDefault="00945B42" w:rsidP="00945B42"/>
        </w:tc>
        <w:tc>
          <w:tcPr>
            <w:tcW w:w="1958" w:type="pct"/>
          </w:tcPr>
          <w:p w:rsidR="00945B42" w:rsidRDefault="00945B42" w:rsidP="00945B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Zgodnie z grafiką (załącznik 1) wynajem jednej z stref bez nagłośnienia scenicznego oraz obsługi technicznej</w:t>
            </w:r>
          </w:p>
          <w:p w:rsidR="00945B42" w:rsidRDefault="00945B42" w:rsidP="00945B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7" w:type="pct"/>
          </w:tcPr>
          <w:p w:rsidR="00945B42" w:rsidRDefault="00945B42" w:rsidP="00945B42">
            <w:r>
              <w:t xml:space="preserve">1 godzina </w:t>
            </w:r>
          </w:p>
        </w:tc>
        <w:tc>
          <w:tcPr>
            <w:tcW w:w="1249" w:type="pct"/>
          </w:tcPr>
          <w:p w:rsidR="00945B42" w:rsidRDefault="007317E5" w:rsidP="00945B42">
            <w:r>
              <w:t>25</w:t>
            </w:r>
            <w:r w:rsidR="00945B42">
              <w:t xml:space="preserve">0 zł netto 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>
            <w:r>
              <w:t xml:space="preserve">Sprzątanie </w:t>
            </w:r>
          </w:p>
        </w:tc>
        <w:tc>
          <w:tcPr>
            <w:tcW w:w="1958" w:type="pct"/>
          </w:tcPr>
          <w:p w:rsidR="00945B42" w:rsidRDefault="00945B42" w:rsidP="00945B42">
            <w:r>
              <w:t xml:space="preserve">Sprzątanie Sali </w:t>
            </w:r>
            <w:proofErr w:type="spellStart"/>
            <w:r>
              <w:t>eventowej</w:t>
            </w:r>
            <w:proofErr w:type="spellEnd"/>
            <w:r>
              <w:t xml:space="preserve"> przed i po wydarzeniu</w:t>
            </w:r>
          </w:p>
          <w:p w:rsidR="00945B42" w:rsidRDefault="00945B42" w:rsidP="00945B42"/>
        </w:tc>
        <w:tc>
          <w:tcPr>
            <w:tcW w:w="777" w:type="pct"/>
          </w:tcPr>
          <w:p w:rsidR="00945B42" w:rsidRDefault="00945B42" w:rsidP="00945B42"/>
        </w:tc>
        <w:tc>
          <w:tcPr>
            <w:tcW w:w="1249" w:type="pct"/>
          </w:tcPr>
          <w:p w:rsidR="00945B42" w:rsidRDefault="00945B42" w:rsidP="00DF4429">
            <w:r>
              <w:t>1,</w:t>
            </w:r>
            <w:r w:rsidR="00DF4429">
              <w:t>3</w:t>
            </w:r>
            <w:bookmarkStart w:id="0" w:name="_GoBack"/>
            <w:bookmarkEnd w:id="0"/>
            <w:r>
              <w:t xml:space="preserve"> tys. zł netto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>
            <w:r>
              <w:t xml:space="preserve">Sprzątanie </w:t>
            </w:r>
          </w:p>
        </w:tc>
        <w:tc>
          <w:tcPr>
            <w:tcW w:w="1958" w:type="pct"/>
          </w:tcPr>
          <w:p w:rsidR="00945B42" w:rsidRDefault="00945B42" w:rsidP="00945B42">
            <w:r>
              <w:t xml:space="preserve">Dyżur podczas wydarzenia </w:t>
            </w:r>
          </w:p>
          <w:p w:rsidR="00945B42" w:rsidRDefault="00945B42" w:rsidP="00945B42"/>
        </w:tc>
        <w:tc>
          <w:tcPr>
            <w:tcW w:w="777" w:type="pct"/>
          </w:tcPr>
          <w:p w:rsidR="00945B42" w:rsidRDefault="007317E5" w:rsidP="00945B42">
            <w:r>
              <w:t>8 godzin</w:t>
            </w:r>
          </w:p>
        </w:tc>
        <w:tc>
          <w:tcPr>
            <w:tcW w:w="1249" w:type="pct"/>
          </w:tcPr>
          <w:p w:rsidR="00945B42" w:rsidRDefault="00DF4429" w:rsidP="00945B42">
            <w:r>
              <w:t>6</w:t>
            </w:r>
            <w:r w:rsidR="00945B42">
              <w:t xml:space="preserve">00 zł netto 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>
            <w:r>
              <w:t xml:space="preserve">Sprzątanie </w:t>
            </w:r>
          </w:p>
        </w:tc>
        <w:tc>
          <w:tcPr>
            <w:tcW w:w="1958" w:type="pct"/>
          </w:tcPr>
          <w:p w:rsidR="00945B42" w:rsidRDefault="00945B42" w:rsidP="00945B42">
            <w:r>
              <w:t xml:space="preserve">Sprzątanie Sali ceglanej </w:t>
            </w:r>
            <w:proofErr w:type="spellStart"/>
            <w:r>
              <w:t>foyer</w:t>
            </w:r>
            <w:proofErr w:type="spellEnd"/>
            <w:r>
              <w:t>, szatnia, WC - przed i po wydarzeniu</w:t>
            </w:r>
          </w:p>
        </w:tc>
        <w:tc>
          <w:tcPr>
            <w:tcW w:w="777" w:type="pct"/>
          </w:tcPr>
          <w:p w:rsidR="00945B42" w:rsidRDefault="00945B42" w:rsidP="00945B42"/>
        </w:tc>
        <w:tc>
          <w:tcPr>
            <w:tcW w:w="1249" w:type="pct"/>
          </w:tcPr>
          <w:p w:rsidR="00945B42" w:rsidRDefault="00DF4429" w:rsidP="00945B42">
            <w:r>
              <w:t>8</w:t>
            </w:r>
            <w:r w:rsidR="00945B42">
              <w:t xml:space="preserve">90 zł netto 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>
            <w:r>
              <w:t xml:space="preserve">Sala ceglana </w:t>
            </w:r>
          </w:p>
        </w:tc>
        <w:tc>
          <w:tcPr>
            <w:tcW w:w="1958" w:type="pct"/>
          </w:tcPr>
          <w:p w:rsidR="00945B42" w:rsidRDefault="00945B42" w:rsidP="00945B42">
            <w:r>
              <w:t>W cenie wynajmu: nagłoś</w:t>
            </w:r>
            <w:r w:rsidRPr="00A43183">
              <w:t>nienie i o</w:t>
            </w:r>
            <w:r>
              <w:t xml:space="preserve">świetlenie sprzętem będącym na wyposażeniu oraz projektor </w:t>
            </w:r>
          </w:p>
          <w:p w:rsidR="00945B42" w:rsidRDefault="00945B42" w:rsidP="00945B42"/>
        </w:tc>
        <w:tc>
          <w:tcPr>
            <w:tcW w:w="777" w:type="pct"/>
          </w:tcPr>
          <w:p w:rsidR="00945B42" w:rsidRDefault="00945B42" w:rsidP="00945B42">
            <w:r>
              <w:t xml:space="preserve">8 godzin </w:t>
            </w:r>
          </w:p>
        </w:tc>
        <w:tc>
          <w:tcPr>
            <w:tcW w:w="1249" w:type="pct"/>
          </w:tcPr>
          <w:p w:rsidR="00945B42" w:rsidRDefault="00945B42" w:rsidP="00945B42">
            <w:r>
              <w:t xml:space="preserve">2 tys. netto/8 h 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>
            <w:r>
              <w:t>Sala ceglana</w:t>
            </w:r>
          </w:p>
        </w:tc>
        <w:tc>
          <w:tcPr>
            <w:tcW w:w="1958" w:type="pct"/>
          </w:tcPr>
          <w:p w:rsidR="00945B42" w:rsidRDefault="00945B42" w:rsidP="00945B42">
            <w:r>
              <w:t>W cenie wynajmu: nagłoś</w:t>
            </w:r>
            <w:r w:rsidRPr="00A43183">
              <w:t>nienie i o</w:t>
            </w:r>
            <w:r>
              <w:t>świetlenie sprzętem będącym na wyposażeniu oraz projektor</w:t>
            </w:r>
          </w:p>
          <w:p w:rsidR="00945B42" w:rsidRDefault="00945B42" w:rsidP="00945B42"/>
        </w:tc>
        <w:tc>
          <w:tcPr>
            <w:tcW w:w="777" w:type="pct"/>
          </w:tcPr>
          <w:p w:rsidR="00945B42" w:rsidRDefault="00945B42" w:rsidP="00945B42">
            <w:r>
              <w:t xml:space="preserve">4 godziny </w:t>
            </w:r>
          </w:p>
        </w:tc>
        <w:tc>
          <w:tcPr>
            <w:tcW w:w="1249" w:type="pct"/>
          </w:tcPr>
          <w:p w:rsidR="00945B42" w:rsidRDefault="00945B42" w:rsidP="00945B42">
            <w:r>
              <w:t xml:space="preserve">1 tys. netto/ 4 h 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/>
        </w:tc>
        <w:tc>
          <w:tcPr>
            <w:tcW w:w="1958" w:type="pct"/>
          </w:tcPr>
          <w:p w:rsidR="00945B42" w:rsidRDefault="00945B42" w:rsidP="00945B42">
            <w:r>
              <w:t xml:space="preserve">Dodatkowa godzina </w:t>
            </w:r>
          </w:p>
        </w:tc>
        <w:tc>
          <w:tcPr>
            <w:tcW w:w="777" w:type="pct"/>
          </w:tcPr>
          <w:p w:rsidR="00945B42" w:rsidRDefault="00945B42" w:rsidP="00945B42"/>
        </w:tc>
        <w:tc>
          <w:tcPr>
            <w:tcW w:w="1249" w:type="pct"/>
          </w:tcPr>
          <w:p w:rsidR="00945B42" w:rsidRDefault="00945B42" w:rsidP="00945B42">
            <w:r>
              <w:t xml:space="preserve">500 zł netto 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>
            <w:r>
              <w:t>Obsługa techniczna</w:t>
            </w:r>
          </w:p>
        </w:tc>
        <w:tc>
          <w:tcPr>
            <w:tcW w:w="1958" w:type="pct"/>
          </w:tcPr>
          <w:p w:rsidR="00945B42" w:rsidRDefault="00945B42" w:rsidP="00945B42">
            <w:r>
              <w:t>1 realizator oświetlenia sprzę</w:t>
            </w:r>
            <w:r w:rsidRPr="00A43183">
              <w:t>t</w:t>
            </w:r>
            <w:r>
              <w:t>em będącym na wyposaż</w:t>
            </w:r>
            <w:r w:rsidRPr="00A43183">
              <w:t xml:space="preserve">eniu </w:t>
            </w:r>
            <w:r>
              <w:t>s</w:t>
            </w:r>
            <w:r w:rsidRPr="00A43183">
              <w:t>ali</w:t>
            </w:r>
          </w:p>
          <w:p w:rsidR="00945B42" w:rsidRDefault="00945B42" w:rsidP="00945B42">
            <w:r>
              <w:t xml:space="preserve">1 realizator nagłośnienia sprzętem będącym na wyposażeniu sali </w:t>
            </w:r>
          </w:p>
          <w:p w:rsidR="00945B42" w:rsidRDefault="00945B42" w:rsidP="00945B42"/>
        </w:tc>
        <w:tc>
          <w:tcPr>
            <w:tcW w:w="777" w:type="pct"/>
          </w:tcPr>
          <w:p w:rsidR="00945B42" w:rsidRDefault="00945B42" w:rsidP="00945B42"/>
        </w:tc>
        <w:tc>
          <w:tcPr>
            <w:tcW w:w="1249" w:type="pct"/>
          </w:tcPr>
          <w:p w:rsidR="00945B42" w:rsidRDefault="00945B42" w:rsidP="00945B42">
            <w:r>
              <w:t xml:space="preserve">3 tys. netto/ za wydarzenie  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>
            <w:r>
              <w:t xml:space="preserve">Zaplecze kuchenne </w:t>
            </w:r>
          </w:p>
        </w:tc>
        <w:tc>
          <w:tcPr>
            <w:tcW w:w="1958" w:type="pct"/>
          </w:tcPr>
          <w:p w:rsidR="00945B42" w:rsidRDefault="00945B42" w:rsidP="00945B42">
            <w:r>
              <w:t xml:space="preserve">Możliwość korzystania z zaplecza gastronomicznego </w:t>
            </w:r>
          </w:p>
        </w:tc>
        <w:tc>
          <w:tcPr>
            <w:tcW w:w="777" w:type="pct"/>
          </w:tcPr>
          <w:p w:rsidR="00945B42" w:rsidRDefault="007317E5" w:rsidP="00945B42">
            <w:r>
              <w:t>1</w:t>
            </w:r>
            <w:r w:rsidR="00945B42">
              <w:t xml:space="preserve"> godzina </w:t>
            </w:r>
          </w:p>
        </w:tc>
        <w:tc>
          <w:tcPr>
            <w:tcW w:w="1249" w:type="pct"/>
          </w:tcPr>
          <w:p w:rsidR="00945B42" w:rsidRDefault="00945B42" w:rsidP="00945B42">
            <w:r>
              <w:t xml:space="preserve">250 zł netto </w:t>
            </w:r>
          </w:p>
        </w:tc>
      </w:tr>
      <w:tr w:rsidR="00352F7D" w:rsidTr="00A43183">
        <w:tc>
          <w:tcPr>
            <w:tcW w:w="1015" w:type="pct"/>
          </w:tcPr>
          <w:p w:rsidR="00352F7D" w:rsidRDefault="00352F7D" w:rsidP="00945B42">
            <w:r>
              <w:t>Sprzątanie zaplecza kuchennego</w:t>
            </w:r>
          </w:p>
        </w:tc>
        <w:tc>
          <w:tcPr>
            <w:tcW w:w="1958" w:type="pct"/>
          </w:tcPr>
          <w:p w:rsidR="00352F7D" w:rsidRDefault="00352F7D" w:rsidP="00945B42">
            <w:r>
              <w:t xml:space="preserve">Kompleksowe sprzątanie zaplecza kuchennego </w:t>
            </w:r>
          </w:p>
        </w:tc>
        <w:tc>
          <w:tcPr>
            <w:tcW w:w="777" w:type="pct"/>
          </w:tcPr>
          <w:p w:rsidR="00352F7D" w:rsidRDefault="00352F7D" w:rsidP="00945B42"/>
        </w:tc>
        <w:tc>
          <w:tcPr>
            <w:tcW w:w="1249" w:type="pct"/>
          </w:tcPr>
          <w:p w:rsidR="00352F7D" w:rsidRDefault="00352F7D" w:rsidP="00945B42">
            <w:r>
              <w:t xml:space="preserve">550 zł netto 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>
            <w:r>
              <w:t xml:space="preserve">Krzesła </w:t>
            </w:r>
          </w:p>
        </w:tc>
        <w:tc>
          <w:tcPr>
            <w:tcW w:w="1958" w:type="pct"/>
          </w:tcPr>
          <w:p w:rsidR="00945B42" w:rsidRDefault="00945B42" w:rsidP="00945B42">
            <w:r>
              <w:t>Wynajem - krzesło - podczas eventu</w:t>
            </w:r>
          </w:p>
        </w:tc>
        <w:tc>
          <w:tcPr>
            <w:tcW w:w="777" w:type="pct"/>
          </w:tcPr>
          <w:p w:rsidR="00945B42" w:rsidRDefault="00945B42" w:rsidP="00945B42"/>
        </w:tc>
        <w:tc>
          <w:tcPr>
            <w:tcW w:w="1249" w:type="pct"/>
          </w:tcPr>
          <w:p w:rsidR="00945B42" w:rsidRDefault="00945B42" w:rsidP="00945B42">
            <w:r>
              <w:t>4 zł netto / sztuka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>
            <w:r>
              <w:t>Stół okrągły</w:t>
            </w:r>
          </w:p>
        </w:tc>
        <w:tc>
          <w:tcPr>
            <w:tcW w:w="1958" w:type="pct"/>
          </w:tcPr>
          <w:p w:rsidR="00945B42" w:rsidRDefault="00945B42" w:rsidP="00945B42">
            <w:r>
              <w:t>Wynajem – stół - podczas eventu</w:t>
            </w:r>
          </w:p>
        </w:tc>
        <w:tc>
          <w:tcPr>
            <w:tcW w:w="777" w:type="pct"/>
          </w:tcPr>
          <w:p w:rsidR="00945B42" w:rsidRDefault="00945B42" w:rsidP="00945B42"/>
        </w:tc>
        <w:tc>
          <w:tcPr>
            <w:tcW w:w="1249" w:type="pct"/>
          </w:tcPr>
          <w:p w:rsidR="00945B42" w:rsidRDefault="00945B42" w:rsidP="00945B42">
            <w:r>
              <w:t>15 zł netto/ sztuka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>
            <w:r>
              <w:t>Stół prostokątny</w:t>
            </w:r>
          </w:p>
        </w:tc>
        <w:tc>
          <w:tcPr>
            <w:tcW w:w="1958" w:type="pct"/>
          </w:tcPr>
          <w:p w:rsidR="00945B42" w:rsidRDefault="00945B42" w:rsidP="00945B42">
            <w:r>
              <w:t>Wynajem – stół - podczas eventu</w:t>
            </w:r>
          </w:p>
        </w:tc>
        <w:tc>
          <w:tcPr>
            <w:tcW w:w="777" w:type="pct"/>
          </w:tcPr>
          <w:p w:rsidR="00945B42" w:rsidRDefault="00945B42" w:rsidP="00945B42"/>
        </w:tc>
        <w:tc>
          <w:tcPr>
            <w:tcW w:w="1249" w:type="pct"/>
          </w:tcPr>
          <w:p w:rsidR="00945B42" w:rsidRDefault="00945B42" w:rsidP="00945B42">
            <w:r>
              <w:t>10 zł netto/ sztuka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>
            <w:r>
              <w:t xml:space="preserve">Projektor </w:t>
            </w:r>
          </w:p>
        </w:tc>
        <w:tc>
          <w:tcPr>
            <w:tcW w:w="1958" w:type="pct"/>
          </w:tcPr>
          <w:p w:rsidR="00945B42" w:rsidRDefault="00945B42" w:rsidP="00945B42">
            <w:r>
              <w:t>Możliwość korzystania z projektora</w:t>
            </w:r>
            <w:r w:rsidR="007317E5">
              <w:t xml:space="preserve"> na sali </w:t>
            </w:r>
            <w:proofErr w:type="spellStart"/>
            <w:r w:rsidR="007317E5">
              <w:t>eventowej</w:t>
            </w:r>
            <w:proofErr w:type="spellEnd"/>
            <w:r w:rsidR="007317E5">
              <w:t xml:space="preserve"> </w:t>
            </w:r>
          </w:p>
          <w:p w:rsidR="00945B42" w:rsidRDefault="00945B42" w:rsidP="00945B42"/>
        </w:tc>
        <w:tc>
          <w:tcPr>
            <w:tcW w:w="777" w:type="pct"/>
          </w:tcPr>
          <w:p w:rsidR="00945B42" w:rsidRDefault="00945B42" w:rsidP="00945B42"/>
        </w:tc>
        <w:tc>
          <w:tcPr>
            <w:tcW w:w="1249" w:type="pct"/>
          </w:tcPr>
          <w:p w:rsidR="00945B42" w:rsidRDefault="00945B42" w:rsidP="00945B42">
            <w:r>
              <w:t xml:space="preserve">500 zł netto 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>
            <w:r>
              <w:lastRenderedPageBreak/>
              <w:t xml:space="preserve">Wykładzina </w:t>
            </w:r>
          </w:p>
        </w:tc>
        <w:tc>
          <w:tcPr>
            <w:tcW w:w="1958" w:type="pct"/>
          </w:tcPr>
          <w:p w:rsidR="00945B42" w:rsidRDefault="00945B42" w:rsidP="00945B42">
            <w:r>
              <w:t xml:space="preserve">Możliwość korzystania z wykładziny prowadzącej do sceny 10 m – 20 m </w:t>
            </w:r>
          </w:p>
        </w:tc>
        <w:tc>
          <w:tcPr>
            <w:tcW w:w="777" w:type="pct"/>
          </w:tcPr>
          <w:p w:rsidR="00945B42" w:rsidRDefault="00945B42" w:rsidP="00945B42"/>
        </w:tc>
        <w:tc>
          <w:tcPr>
            <w:tcW w:w="1249" w:type="pct"/>
          </w:tcPr>
          <w:p w:rsidR="00945B42" w:rsidRDefault="00945B42" w:rsidP="00945B42">
            <w:r>
              <w:t xml:space="preserve">500 zł netto 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>
            <w:r>
              <w:t>Obsługa elektryka</w:t>
            </w:r>
          </w:p>
          <w:p w:rsidR="00945B42" w:rsidRDefault="00945B42" w:rsidP="00945B42"/>
        </w:tc>
        <w:tc>
          <w:tcPr>
            <w:tcW w:w="1958" w:type="pct"/>
          </w:tcPr>
          <w:p w:rsidR="00945B42" w:rsidRDefault="00945B42" w:rsidP="00945B42">
            <w:r>
              <w:t xml:space="preserve">Obecność podczas wydarzenia do 8 godzin pracownika z kwalifikacjami </w:t>
            </w:r>
          </w:p>
        </w:tc>
        <w:tc>
          <w:tcPr>
            <w:tcW w:w="777" w:type="pct"/>
          </w:tcPr>
          <w:p w:rsidR="00945B42" w:rsidRDefault="00945B42" w:rsidP="00945B42">
            <w:r>
              <w:t xml:space="preserve">8 godzin </w:t>
            </w:r>
          </w:p>
        </w:tc>
        <w:tc>
          <w:tcPr>
            <w:tcW w:w="1249" w:type="pct"/>
          </w:tcPr>
          <w:p w:rsidR="00945B42" w:rsidRDefault="00945B42" w:rsidP="00945B42">
            <w:r>
              <w:t xml:space="preserve">600 zł netto </w:t>
            </w:r>
          </w:p>
        </w:tc>
      </w:tr>
      <w:tr w:rsidR="00945B42" w:rsidTr="00A43183">
        <w:tc>
          <w:tcPr>
            <w:tcW w:w="1015" w:type="pct"/>
          </w:tcPr>
          <w:p w:rsidR="00945B42" w:rsidRDefault="00945B42" w:rsidP="00945B42">
            <w:r>
              <w:t xml:space="preserve">Obsługa straży pożarnej </w:t>
            </w:r>
          </w:p>
        </w:tc>
        <w:tc>
          <w:tcPr>
            <w:tcW w:w="1958" w:type="pct"/>
          </w:tcPr>
          <w:p w:rsidR="00945B42" w:rsidRDefault="00945B42" w:rsidP="00945B42">
            <w:r>
              <w:t xml:space="preserve">Obecność pracownika podczas wydarzenia do 8 godzin </w:t>
            </w:r>
          </w:p>
        </w:tc>
        <w:tc>
          <w:tcPr>
            <w:tcW w:w="777" w:type="pct"/>
          </w:tcPr>
          <w:p w:rsidR="00945B42" w:rsidRDefault="00945B42" w:rsidP="00945B42">
            <w:r>
              <w:t xml:space="preserve">8 godzin </w:t>
            </w:r>
          </w:p>
        </w:tc>
        <w:tc>
          <w:tcPr>
            <w:tcW w:w="1249" w:type="pct"/>
          </w:tcPr>
          <w:p w:rsidR="00945B42" w:rsidRDefault="00945B42" w:rsidP="00945B42">
            <w:r>
              <w:t xml:space="preserve">600 zł netto </w:t>
            </w:r>
          </w:p>
        </w:tc>
      </w:tr>
    </w:tbl>
    <w:p w:rsidR="00FA0C03" w:rsidRDefault="00A43183">
      <w:r w:rsidRPr="00A43183">
        <w:t xml:space="preserve"> </w:t>
      </w:r>
    </w:p>
    <w:p w:rsidR="00E84C07" w:rsidRDefault="00E84C07"/>
    <w:p w:rsidR="00E84C07" w:rsidRDefault="00E84C07"/>
    <w:p w:rsidR="00E84C07" w:rsidRDefault="00E84C07"/>
    <w:p w:rsidR="00E84C07" w:rsidRDefault="00E84C07"/>
    <w:p w:rsidR="00E84C07" w:rsidRDefault="00E84C07"/>
    <w:p w:rsidR="00E84C07" w:rsidRDefault="00E84C07"/>
    <w:p w:rsidR="00E84C07" w:rsidRDefault="00E84C07"/>
    <w:p w:rsidR="00E84C07" w:rsidRDefault="00E84C07"/>
    <w:p w:rsidR="00E84C07" w:rsidRDefault="00E84C07"/>
    <w:p w:rsidR="00E84C07" w:rsidRDefault="00E84C07"/>
    <w:p w:rsidR="00E84C07" w:rsidRDefault="00E84C07"/>
    <w:p w:rsidR="00E84C07" w:rsidRDefault="00E84C07"/>
    <w:sectPr w:rsidR="00E84C07" w:rsidSect="00626F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3"/>
    <w:rsid w:val="00063941"/>
    <w:rsid w:val="0021212C"/>
    <w:rsid w:val="00352F7D"/>
    <w:rsid w:val="0042325B"/>
    <w:rsid w:val="00477425"/>
    <w:rsid w:val="00626FB6"/>
    <w:rsid w:val="007317E5"/>
    <w:rsid w:val="007C4ABE"/>
    <w:rsid w:val="00945B42"/>
    <w:rsid w:val="009A1FFA"/>
    <w:rsid w:val="009D4942"/>
    <w:rsid w:val="00A43183"/>
    <w:rsid w:val="00DF4429"/>
    <w:rsid w:val="00E84C07"/>
    <w:rsid w:val="00F05290"/>
    <w:rsid w:val="00F748E0"/>
    <w:rsid w:val="00FA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B385"/>
  <w15:chartTrackingRefBased/>
  <w15:docId w15:val="{6EFC85A4-72EF-4BC8-BE2B-0CD7EBC6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4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3557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Wolf</dc:creator>
  <cp:keywords/>
  <dc:description/>
  <cp:lastModifiedBy>Szymon Wolf</cp:lastModifiedBy>
  <cp:revision>11</cp:revision>
  <cp:lastPrinted>2026-01-21T10:09:00Z</cp:lastPrinted>
  <dcterms:created xsi:type="dcterms:W3CDTF">2026-01-20T12:05:00Z</dcterms:created>
  <dcterms:modified xsi:type="dcterms:W3CDTF">2026-04-02T12:56:00Z</dcterms:modified>
</cp:coreProperties>
</file>